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17" w:rsidRPr="00416788" w:rsidRDefault="00F24617" w:rsidP="00F24617">
      <w:pPr>
        <w:pStyle w:val="1"/>
        <w:shd w:val="clear" w:color="auto" w:fill="FFFFFF"/>
        <w:spacing w:before="0" w:beforeAutospacing="0" w:after="150" w:afterAutospacing="0"/>
        <w:rPr>
          <w:rFonts w:ascii="HelveticaNeueCyr-Roman" w:hAnsi="HelveticaNeueCyr-Roman"/>
          <w:b w:val="0"/>
          <w:bCs w:val="0"/>
          <w:color w:val="00274E"/>
          <w:lang w:val="uk-UA"/>
        </w:rPr>
      </w:pPr>
      <w:r w:rsidRPr="00416788">
        <w:rPr>
          <w:rFonts w:ascii="HelveticaNeueCyr-Roman" w:hAnsi="HelveticaNeueCyr-Roman"/>
          <w:b w:val="0"/>
          <w:bCs w:val="0"/>
          <w:color w:val="00274E"/>
          <w:lang w:val="uk-UA"/>
        </w:rPr>
        <w:t>Зразок заяви про видачу судового наказу у частці від доходу боржника</w:t>
      </w:r>
    </w:p>
    <w:p w:rsidR="00CF3C8C" w:rsidRPr="00F24617" w:rsidRDefault="00CF3C8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5D4B37" w:rsidRPr="00D8499E" w:rsidTr="00CC4B25">
        <w:tc>
          <w:tcPr>
            <w:tcW w:w="5244" w:type="dxa"/>
          </w:tcPr>
          <w:p w:rsidR="005D4B37" w:rsidRPr="00D8499E" w:rsidRDefault="005D4B37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 w:rsidRPr="00D8499E">
              <w:rPr>
                <w:rStyle w:val="a4"/>
                <w:color w:val="3A3A3A"/>
                <w:lang w:val="uk-UA"/>
              </w:rPr>
              <w:t xml:space="preserve">      Ізмаїльський міськрайонний суд                           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 w:rsidRPr="00D8499E">
              <w:rPr>
                <w:rStyle w:val="a4"/>
                <w:color w:val="3A3A3A"/>
                <w:lang w:val="uk-UA"/>
              </w:rPr>
              <w:t xml:space="preserve">       Одеської області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color w:val="3A3A3A"/>
                <w:lang w:val="uk-UA"/>
              </w:rPr>
              <w:t xml:space="preserve">       </w:t>
            </w:r>
            <w:r w:rsidRPr="00D8499E">
              <w:rPr>
                <w:rStyle w:val="a4"/>
                <w:b w:val="0"/>
                <w:lang w:val="uk-UA"/>
              </w:rPr>
              <w:t xml:space="preserve">68600 м. Ізмаїл, вул. </w:t>
            </w:r>
            <w:proofErr w:type="spellStart"/>
            <w:r w:rsidRPr="00D8499E">
              <w:rPr>
                <w:rStyle w:val="a4"/>
                <w:b w:val="0"/>
                <w:lang w:val="uk-UA"/>
              </w:rPr>
              <w:t>Клушина</w:t>
            </w:r>
            <w:proofErr w:type="spellEnd"/>
            <w:r w:rsidRPr="00D8499E">
              <w:rPr>
                <w:rStyle w:val="a4"/>
                <w:b w:val="0"/>
                <w:lang w:val="uk-UA"/>
              </w:rPr>
              <w:t>, 2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3A3A3A"/>
                <w:lang w:val="uk-UA"/>
              </w:rPr>
            </w:pP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color w:val="3A3A3A"/>
                <w:lang w:val="uk-UA"/>
              </w:rPr>
              <w:t xml:space="preserve">      </w:t>
            </w:r>
            <w:r w:rsidR="00D8499E" w:rsidRPr="00D8499E">
              <w:rPr>
                <w:rStyle w:val="a4"/>
                <w:color w:val="3A3A3A"/>
                <w:lang w:val="uk-UA"/>
              </w:rPr>
              <w:t>Заявник</w:t>
            </w:r>
            <w:r w:rsidRPr="00D8499E">
              <w:rPr>
                <w:rStyle w:val="a4"/>
                <w:lang w:val="uk-UA"/>
              </w:rPr>
              <w:t>:</w:t>
            </w:r>
            <w:r w:rsidRPr="00D8499E">
              <w:rPr>
                <w:rStyle w:val="a4"/>
                <w:b w:val="0"/>
                <w:lang w:val="uk-UA"/>
              </w:rPr>
              <w:t xml:space="preserve"> Іванова Ніна Петрівна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 Телефон ______________________________ 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 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lang w:val="uk-UA"/>
              </w:rPr>
              <w:t xml:space="preserve">      </w:t>
            </w:r>
            <w:r w:rsidR="00D8499E" w:rsidRPr="00D8499E">
              <w:rPr>
                <w:rStyle w:val="a4"/>
                <w:lang w:val="uk-UA"/>
              </w:rPr>
              <w:t>Боржник</w:t>
            </w:r>
            <w:r w:rsidRPr="00D8499E">
              <w:rPr>
                <w:rStyle w:val="a4"/>
                <w:lang w:val="uk-UA"/>
              </w:rPr>
              <w:t>:</w:t>
            </w:r>
            <w:r w:rsidRPr="00D8499E">
              <w:rPr>
                <w:rStyle w:val="a4"/>
                <w:b w:val="0"/>
                <w:lang w:val="uk-UA"/>
              </w:rPr>
              <w:t xml:space="preserve"> Іванов Іван Іванович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A3A3A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Телефон ______________________________</w:t>
            </w:r>
            <w:r w:rsidRPr="00D8499E">
              <w:rPr>
                <w:rStyle w:val="a4"/>
                <w:lang w:val="uk-UA"/>
              </w:rPr>
              <w:t xml:space="preserve"> 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A3A3A"/>
                <w:lang w:val="uk-UA"/>
              </w:rPr>
            </w:pPr>
          </w:p>
        </w:tc>
      </w:tr>
    </w:tbl>
    <w:p w:rsidR="00D8499E" w:rsidRPr="00D8499E" w:rsidRDefault="00D8499E" w:rsidP="00D8499E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D8499E">
        <w:rPr>
          <w:b/>
          <w:bCs/>
          <w:lang w:val="uk-UA"/>
        </w:rPr>
        <w:t xml:space="preserve"> ЗАЯВА</w:t>
      </w:r>
    </w:p>
    <w:p w:rsidR="00D8499E" w:rsidRDefault="00D8499E" w:rsidP="00D8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видачу судового наказу про стягнення аліментів на дитину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 *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D8499E" w:rsidRDefault="00D8499E" w:rsidP="00D84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Я,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Іванова Ніна Петрівна</w:t>
      </w:r>
      <w:r w:rsidRPr="00D84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25 серпня 2002 року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вступила в шлюб з відповідачем,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Івановим Іваном Івановичем</w:t>
      </w:r>
      <w:r w:rsidRPr="00D84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16 грудня 2007 року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наш шлюб було розірвано рішенням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Ізмаїльського міськрайонного суду Одеської області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4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чи продовжую перебувати у зареєстрованому шлюбі)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99E" w:rsidRPr="00D8499E" w:rsidRDefault="00D8499E" w:rsidP="00D84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спільну дитину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Іванова Олега Івановича</w:t>
      </w:r>
      <w:r w:rsidRPr="00D84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15.03.2004 року народження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проживає разом зі мною. Дитина знаходиться повністю на моєму утриманні.</w:t>
      </w:r>
    </w:p>
    <w:p w:rsidR="00D8499E" w:rsidRPr="00D8499E" w:rsidRDefault="00D8499E" w:rsidP="00D84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 у добровільному порядку коштів на утримання дитини мені не надає та не приймає участі в утриманні дитини.</w:t>
      </w:r>
    </w:p>
    <w:p w:rsidR="00D8499E" w:rsidRPr="00D8499E" w:rsidRDefault="00D8499E" w:rsidP="00D84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підставі викладеного та керуючись п. </w:t>
      </w:r>
      <w:r w:rsidR="00E80D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161 ЦПК України, ч. </w:t>
      </w:r>
      <w:r w:rsidR="00E80D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18</w:t>
      </w:r>
      <w:r w:rsidR="00E80D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СК, - </w:t>
      </w:r>
    </w:p>
    <w:p w:rsidR="00D8499E" w:rsidRDefault="00D8499E" w:rsidP="00D84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 </w:t>
      </w:r>
    </w:p>
    <w:p w:rsidR="00D8499E" w:rsidRPr="00D8499E" w:rsidRDefault="00D8499E" w:rsidP="00D84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1E" w:rsidRPr="00416788" w:rsidRDefault="00D8499E" w:rsidP="00416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Стягнути з </w:t>
      </w:r>
      <w:r w:rsidRPr="0041678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Іванова Івана Івановича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, 198</w:t>
      </w:r>
      <w:r w:rsidRPr="004167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народження, на мою користь аліменти на утримання дитини </w:t>
      </w:r>
      <w:r w:rsidRPr="004167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Іванова Олега Івановича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 року народження, у </w:t>
      </w:r>
      <w:r w:rsidR="00416788" w:rsidRPr="004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D1E" w:rsidRPr="00416788">
        <w:rPr>
          <w:rFonts w:ascii="Times New Roman" w:hAnsi="Times New Roman" w:cs="Times New Roman"/>
          <w:shd w:val="clear" w:color="auto" w:fill="FFFFFF"/>
        </w:rPr>
        <w:t xml:space="preserve">розмірі  </w:t>
      </w:r>
      <w:bookmarkStart w:id="0" w:name="_GoBack"/>
      <w:r w:rsidR="00E80D1E" w:rsidRPr="00416788">
        <w:rPr>
          <w:rFonts w:ascii="Times New Roman" w:hAnsi="Times New Roman" w:cs="Times New Roman"/>
          <w:shd w:val="clear" w:color="auto" w:fill="FFFFFF"/>
        </w:rPr>
        <w:t>однієї чверті</w:t>
      </w:r>
      <w:bookmarkEnd w:id="0"/>
      <w:r w:rsidR="00E80D1E" w:rsidRPr="00416788">
        <w:rPr>
          <w:rFonts w:ascii="Times New Roman" w:hAnsi="Times New Roman" w:cs="Times New Roman"/>
          <w:shd w:val="clear" w:color="auto" w:fill="FFFFFF"/>
        </w:rPr>
        <w:t>, заробітку (доходу) платника аліментів, але не менше 50% прожиткового мінімуму на дитину відповідного віку.</w:t>
      </w:r>
    </w:p>
    <w:p w:rsidR="00AF4BC7" w:rsidRPr="00D8499E" w:rsidRDefault="00AF4BC7" w:rsidP="00AF4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ДОДАТКИ: - 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свідоцтва про</w:t>
      </w: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 дитини;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копія свідоцтва про розірвання шлюбу або копія свідоцтва про укладення шлюбу;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довідка з місця проживання(</w:t>
      </w:r>
      <w:r w:rsidRPr="00D84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підтвердження того, що дитина (діти) проживають із заявником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копія ідентифікаційного номера заявника</w:t>
      </w:r>
      <w:r w:rsidR="00AF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копія паспорта;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копія заяви та додатків для боржника.</w:t>
      </w:r>
    </w:p>
    <w:p w:rsidR="00D8499E" w:rsidRPr="00D8499E" w:rsidRDefault="00D8499E" w:rsidP="00D84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 20__ року                                                                   </w:t>
      </w: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</w:p>
    <w:p w:rsidR="00D8499E" w:rsidRPr="00D8499E" w:rsidRDefault="00D8499E" w:rsidP="00D84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  (підпис)</w:t>
      </w:r>
    </w:p>
    <w:p w:rsidR="005D4B37" w:rsidRPr="00D8499E" w:rsidRDefault="00D8499E" w:rsidP="004167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* Відповідно до п.5 ч. 1 ст.161 ЦПК України судовий наказ може бути видано у разі, якщо:  </w:t>
      </w:r>
      <w:r w:rsidRPr="00D849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заявлено вимогу про стягнення аліментів у твердій грошовій сумі в розмірі 50 відсотків прожиткового мінімуму для дитини відповідного віку, якщо ця вимога не пов’язана із встановленням чи оспорюванням батьківства (материнства) та необхідністю залучення інших заінтересованих осіб.</w:t>
      </w:r>
    </w:p>
    <w:sectPr w:rsidR="005D4B37" w:rsidRPr="00D8499E" w:rsidSect="005D4B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1262"/>
    <w:multiLevelType w:val="multilevel"/>
    <w:tmpl w:val="F2C4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1"/>
    <w:rsid w:val="00416788"/>
    <w:rsid w:val="005D4B37"/>
    <w:rsid w:val="00995121"/>
    <w:rsid w:val="00AF4BC7"/>
    <w:rsid w:val="00CF3C8C"/>
    <w:rsid w:val="00D25AF8"/>
    <w:rsid w:val="00D8499E"/>
    <w:rsid w:val="00DE0CAE"/>
    <w:rsid w:val="00E101ED"/>
    <w:rsid w:val="00E80D1E"/>
    <w:rsid w:val="00F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D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4B37"/>
    <w:rPr>
      <w:b/>
      <w:bCs/>
    </w:rPr>
  </w:style>
  <w:style w:type="character" w:styleId="a5">
    <w:name w:val="Emphasis"/>
    <w:basedOn w:val="a0"/>
    <w:uiPriority w:val="20"/>
    <w:qFormat/>
    <w:rsid w:val="005D4B37"/>
    <w:rPr>
      <w:i/>
      <w:iCs/>
    </w:rPr>
  </w:style>
  <w:style w:type="table" w:styleId="a6">
    <w:name w:val="Table Grid"/>
    <w:basedOn w:val="a1"/>
    <w:uiPriority w:val="59"/>
    <w:rsid w:val="005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D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4B37"/>
    <w:rPr>
      <w:b/>
      <w:bCs/>
    </w:rPr>
  </w:style>
  <w:style w:type="character" w:styleId="a5">
    <w:name w:val="Emphasis"/>
    <w:basedOn w:val="a0"/>
    <w:uiPriority w:val="20"/>
    <w:qFormat/>
    <w:rsid w:val="005D4B37"/>
    <w:rPr>
      <w:i/>
      <w:iCs/>
    </w:rPr>
  </w:style>
  <w:style w:type="table" w:styleId="a6">
    <w:name w:val="Table Grid"/>
    <w:basedOn w:val="a1"/>
    <w:uiPriority w:val="59"/>
    <w:rsid w:val="005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5991-1684-47F6-9AB0-47EA5722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2019-05-23T05:44:00Z</dcterms:created>
  <dcterms:modified xsi:type="dcterms:W3CDTF">2019-05-23T05:47:00Z</dcterms:modified>
</cp:coreProperties>
</file>